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</w:pPr>
      <w:r>
        <w:rPr>
          <w:rStyle w:val="None"/>
          <w:b w:val="1"/>
          <w:bCs w:val="1"/>
          <w:rtl w:val="0"/>
          <w:lang w:val="en-US"/>
        </w:rPr>
        <w:t>Eric A. Zarko</w:t>
      </w:r>
    </w:p>
    <w:p>
      <w:pPr>
        <w:pStyle w:val="Normal.0"/>
        <w:widowControl w:val="0"/>
        <w:jc w:val="center"/>
      </w:pPr>
      <w:r>
        <w:rPr>
          <w:rStyle w:val="None"/>
          <w:rtl w:val="0"/>
          <w:lang w:val="en-US"/>
        </w:rPr>
        <w:t>4848 Alatar Drive</w:t>
      </w:r>
    </w:p>
    <w:p>
      <w:pPr>
        <w:pStyle w:val="Normal.0"/>
        <w:widowControl w:val="0"/>
        <w:jc w:val="center"/>
      </w:pPr>
      <w:r>
        <w:rPr>
          <w:rStyle w:val="None"/>
          <w:rtl w:val="0"/>
          <w:lang w:val="en-US"/>
        </w:rPr>
        <w:t>Woodland Hills, CA 91364</w:t>
      </w:r>
    </w:p>
    <w:p>
      <w:pPr>
        <w:pStyle w:val="Normal.0"/>
        <w:widowControl w:val="0"/>
        <w:jc w:val="center"/>
      </w:pPr>
      <w:r>
        <w:rPr>
          <w:rStyle w:val="None"/>
          <w:rtl w:val="0"/>
          <w:lang w:val="en-US"/>
        </w:rPr>
        <w:t>(415) 850-9430</w:t>
      </w:r>
    </w:p>
    <w:p>
      <w:pPr>
        <w:pStyle w:val="Normal.0"/>
        <w:widowControl w:val="0"/>
        <w:jc w:val="center"/>
        <w:rPr>
          <w:rStyle w:val="None"/>
          <w:sz w:val="16"/>
          <w:szCs w:val="16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"mailto:eric@zarko.org"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eric@zarko.org</w:t>
      </w:r>
      <w:r>
        <w:rPr/>
        <w:fldChar w:fldCharType="end" w:fldLock="0"/>
      </w:r>
    </w:p>
    <w:p>
      <w:pPr>
        <w:pStyle w:val="Normal.0"/>
        <w:widowControl w:val="0"/>
        <w:rPr>
          <w:rStyle w:val="None"/>
          <w:sz w:val="16"/>
          <w:szCs w:val="16"/>
        </w:rPr>
      </w:pPr>
    </w:p>
    <w:tbl>
      <w:tblPr>
        <w:tblW w:w="973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90"/>
        <w:gridCol w:w="8346"/>
      </w:tblGrid>
      <w:tr>
        <w:tblPrEx>
          <w:shd w:val="clear" w:color="auto" w:fill="ced7e7"/>
        </w:tblPrEx>
        <w:trPr>
          <w:trHeight w:val="11713" w:hRule="atLeast"/>
        </w:trPr>
        <w:tc>
          <w:tcPr>
            <w:tcW w:type="dxa" w:w="13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Experience:</w:t>
            </w:r>
          </w:p>
        </w:tc>
        <w:tc>
          <w:tcPr>
            <w:tcW w:type="dxa" w:w="83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lang w:val="en-US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Clover</w:t>
            </w:r>
            <w:r>
              <w:rPr>
                <w:rStyle w:val="None"/>
                <w:sz w:val="16"/>
                <w:szCs w:val="16"/>
                <w:u w:val="single"/>
                <w:rtl w:val="0"/>
                <w:lang w:val="en-US"/>
              </w:rPr>
              <w:t xml:space="preserve">, Sunnyvale, CA (4/24 - present)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Staff</w:t>
            </w: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Java Platform Architect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rtl w:val="0"/>
                <w:lang w:val="en-US"/>
              </w:rPr>
              <w:t>Designed and implemented core server platform components.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rtl w:val="0"/>
                <w:lang w:val="en-US"/>
              </w:rPr>
              <w:t>Worked with developers who utilize the platform and used their feedback to evolve it.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rtl w:val="0"/>
                <w:lang w:val="en-US"/>
              </w:rPr>
              <w:t>Helped teammates grow through better processes, practices and technical guidance.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rtl w:val="0"/>
                <w:lang w:val="en-US"/>
              </w:rPr>
              <w:t>Scaled systems sustainably through automation and contribute of changes that improve reliability and velocity.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rtl w:val="0"/>
                <w:lang w:val="en-US"/>
              </w:rPr>
              <w:t>Conducted blameless postmortems for incidents and diligently followed through with remediations.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rtl w:val="0"/>
                <w:lang w:val="en-US"/>
              </w:rPr>
              <w:t>Evaluated and implemented new technological solutions through proof of concept and drive to completion.</w:t>
            </w:r>
          </w:p>
          <w:p>
            <w:pPr>
              <w:pStyle w:val="Normal.0"/>
              <w:widowControl w:val="0"/>
              <w:rPr>
                <w:rStyle w:val="None"/>
                <w:shd w:val="nil" w:color="auto" w:fill="auto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Zarko Consulting LLC</w:t>
            </w: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Woodland Hills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, CA (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/2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present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Independent Contractor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Captured client requirements and designed new greenfield systems.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Designed, coded, tested, released, and maintained client systems.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Maintained HIPPA compliance.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Mentored junior engineers.</w:t>
            </w:r>
          </w:p>
          <w:p>
            <w:pPr>
              <w:pStyle w:val="Normal.0"/>
              <w:widowControl w:val="0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Matterport,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 Sunnyvale, CA (11/21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7/23)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Sr. Staff Software Engineer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Design, code and test RESTful and GraphQL APIs. 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Replace existing monolithic Python application with modern GraphQL APIs. 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it-IT"/>
              </w:rPr>
            </w:pPr>
            <w:r>
              <w:rPr>
                <w:rStyle w:val="None"/>
                <w:shd w:val="nil" w:color="auto" w:fill="auto"/>
                <w:rtl w:val="0"/>
                <w:lang w:val="it-IT"/>
              </w:rPr>
              <w:t>Run agile ceremonies.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Own backlog items &amp; prioritization.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Own roadmap and tracking to quarterly goals.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Negotiate with other Team Leads for help (assign work to another team).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Deployments.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Release Status Updates.</w:t>
            </w:r>
          </w:p>
          <w:p>
            <w:pPr>
              <w:pStyle w:val="Item 1"/>
              <w:tabs>
                <w:tab w:val="clear" w:pos="720"/>
              </w:tabs>
              <w:ind w:firstLine="0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Roblox</w:t>
            </w: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 S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an Mateo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, CA (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18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11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/2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Principal</w:t>
            </w: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Software Engineer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Designed, coded, tested, released, and maintained numerous monolithic and microservice based RESTful web services in a daily release environment.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Redesigned and Recovered failing Developer Metrics project.  Lead project to successful completion.  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Built Roslyn Code Analyzer based solution to improve code quality as an independent project.</w:t>
            </w:r>
          </w:p>
          <w:p>
            <w:pPr>
              <w:pStyle w:val="Item 1"/>
              <w:numPr>
                <w:ilvl w:val="0"/>
                <w:numId w:val="1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Performed an average of 47 code reviews per month.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Mentored junior engineers, interns and new hires.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Member of Emergency Response Team.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Member of Diversity &amp; Inclusion working group.</w:t>
            </w:r>
          </w:p>
          <w:p>
            <w:pPr>
              <w:pStyle w:val="Item 1"/>
              <w:ind w:firstLine="0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Oracle,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 Redwood City, CA (2/16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5/18)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Consulting Member of the Technical Staff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Took Content-as-a-Service from conception to an integral part of Oracle Content and Experience Cloud.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Helped team adopt git SCM and mentored team members.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Innovated and consistently improved continuous build/integration methodology.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Managed security compliance for Content-as-a-Service.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Designed and worked on implementation of fully containerized server approach using Docker.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Created numerous proof-of-concept projects to show integration capabilities of Content-as-a-Service with other Oracle products.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Inspired other teams to adopt Oracle JET and replace rudimentary legacy applications with modern, sophisticated designs with little effort.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As a board member of the Oracle Military and Veteran Employee Network, developed and implemented a self-managed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microsite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approach for regional communities and specialized support groups within the organization to manage their own content directly using Oracle Content and Experience Cloud.</w:t>
            </w:r>
          </w:p>
          <w:p>
            <w:pPr>
              <w:pStyle w:val="Item 1"/>
              <w:ind w:firstLine="0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TriNet,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 San Leandro, CA (6/13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2/16)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Senior Architect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Coordinated Global Teams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adaptation of new technologies and tools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Coded and presented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“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Proof of Concept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designs 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Provided technical guidance to VPs, project managers, and developers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Designed and managed DevOps automation of developer tasks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Designed and managed the replacement of legacy code </w:t>
            </w:r>
          </w:p>
          <w:p>
            <w:pPr>
              <w:pStyle w:val="Item 1"/>
              <w:numPr>
                <w:ilvl w:val="0"/>
                <w:numId w:val="2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Integrated software, tools and data from corporate acquisitions into larger corporate structure. </w:t>
            </w:r>
          </w:p>
        </w:tc>
      </w:tr>
      <w:tr>
        <w:tblPrEx>
          <w:shd w:val="clear" w:color="auto" w:fill="ced7e7"/>
        </w:tblPrEx>
        <w:trPr>
          <w:trHeight w:val="9633" w:hRule="atLeast"/>
        </w:trPr>
        <w:tc>
          <w:tcPr>
            <w:tcW w:type="dxa" w:w="13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TriNet,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 San Leandro, CA (12/11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6/13)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Manager, Web Development</w:t>
            </w:r>
          </w:p>
          <w:p>
            <w:pPr>
              <w:pStyle w:val="Item 1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Managed a technical team consisting of developers, designers and technical writers</w:t>
            </w:r>
          </w:p>
          <w:p>
            <w:pPr>
              <w:pStyle w:val="Item 1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Set the technical direction for a phased reimplementation of company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s multi-tenant SaaS portal application</w:t>
            </w:r>
          </w:p>
          <w:p>
            <w:pPr>
              <w:pStyle w:val="Item 1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Provided technical guidance to project managers and developers</w:t>
            </w:r>
          </w:p>
          <w:p>
            <w:pPr>
              <w:pStyle w:val="Item 1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Problem solved complex debugging issues with developers and administrators</w:t>
            </w:r>
          </w:p>
          <w:p>
            <w:pPr>
              <w:pStyle w:val="Item 1"/>
              <w:numPr>
                <w:ilvl w:val="0"/>
                <w:numId w:val="3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Introduced Agile methodologies and made process improvements</w:t>
            </w:r>
          </w:p>
          <w:p>
            <w:pPr>
              <w:pStyle w:val="Normal.0"/>
              <w:widowControl w:val="0"/>
            </w:pPr>
          </w:p>
          <w:p>
            <w:pPr>
              <w:pStyle w:val="Normal.0"/>
              <w:widowControl w:val="0"/>
              <w:rPr>
                <w:rStyle w:val="None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Sling Media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, Foster City, CA (5/11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12/11)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Principal Engineer</w:t>
            </w:r>
          </w:p>
          <w:p>
            <w:pPr>
              <w:pStyle w:val="Item 1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Designed and implemented next generation online placeshifting applications, working in both the backend and the frontend</w:t>
            </w:r>
          </w:p>
          <w:p>
            <w:pPr>
              <w:pStyle w:val="Item 1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Meet with satellite providers to capture future requirements in order to guide product roadmap</w:t>
            </w:r>
          </w:p>
          <w:p>
            <w:pPr>
              <w:pStyle w:val="Item 1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Acted as team lead for customer specific issues</w:t>
            </w:r>
          </w:p>
          <w:p>
            <w:pPr>
              <w:pStyle w:val="Item 1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Fixed an awful lot of bugs in crappy old contractor software in a short amount of time</w:t>
            </w:r>
          </w:p>
          <w:p>
            <w:pPr>
              <w:pStyle w:val="Item 1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Rewrote data ingestion engine</w:t>
            </w:r>
          </w:p>
          <w:p>
            <w:pPr>
              <w:pStyle w:val="Item 1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Developed Apache SOLR and jQuery plugins</w:t>
            </w:r>
          </w:p>
          <w:p>
            <w:pPr>
              <w:pStyle w:val="Item 1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Caused a paradigm shift in the way API documentation and testing were approached, increasing quality and early detection of issues</w:t>
            </w:r>
          </w:p>
          <w:p>
            <w:pPr>
              <w:pStyle w:val="Item 1"/>
              <w:numPr>
                <w:ilvl w:val="0"/>
                <w:numId w:val="4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Proliferated use of smart technologies/methodologies across all of Sling</w:t>
            </w:r>
          </w:p>
          <w:p>
            <w:pPr>
              <w:pStyle w:val="Normal.0"/>
              <w:widowControl w:val="0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Synacor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, Buffalo, NY (3/09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5/11)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Architect - Portal</w:t>
            </w:r>
          </w:p>
          <w:p>
            <w:pPr>
              <w:pStyle w:val="Item 1"/>
              <w:ind w:firstLine="0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Kaboodle/CDS Global/Hearst Corporation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, Sunnyvale, CA (2/08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12/08)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Lead Developer</w:t>
            </w:r>
          </w:p>
          <w:p>
            <w:pPr>
              <w:pStyle w:val="Normal.0"/>
              <w:widowControl w:val="0"/>
              <w:rPr>
                <w:rStyle w:val="None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Envox Worldwide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, Sausalito, CA (3/05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2/08)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Staff Software Engineer/Project Leader</w:t>
            </w:r>
          </w:p>
          <w:p>
            <w:pPr>
              <w:pStyle w:val="Item 1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Intel Corporation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, Sausalito, CA (2/01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2/05)</w:t>
            </w:r>
          </w:p>
          <w:p>
            <w:pPr>
              <w:pStyle w:val="Heading"/>
              <w:keepNext w:val="1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Staff Software Engineer</w:t>
            </w:r>
          </w:p>
          <w:p>
            <w:pPr>
              <w:pStyle w:val="Item 1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Akopia, Inc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., Reston, VA (9/00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12/00)</w:t>
            </w:r>
          </w:p>
          <w:p>
            <w:pPr>
              <w:pStyle w:val="Heading"/>
              <w:keepNext w:val="1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Senior Developer</w:t>
            </w:r>
          </w:p>
          <w:p>
            <w:pPr>
              <w:pStyle w:val="Normal.0"/>
              <w:widowControl w:val="0"/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World Web, Ltd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., Alexandria, VA (1/00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9/00)</w:t>
            </w:r>
          </w:p>
          <w:p>
            <w:pPr>
              <w:pStyle w:val="Heading"/>
              <w:keepNext w:val="1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Senior Programmer</w:t>
            </w:r>
          </w:p>
          <w:p>
            <w:pPr>
              <w:pStyle w:val="Heading"/>
              <w:keepNext w:val="1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Interim Manager of Programming</w:t>
            </w:r>
          </w:p>
          <w:p>
            <w:pPr>
              <w:pStyle w:val="Heading"/>
              <w:keepNext w:val="1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Senior Software Development Consultant</w:t>
            </w:r>
          </w:p>
          <w:p>
            <w:pPr>
              <w:pStyle w:val="Normal.0"/>
              <w:widowControl w:val="0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pt-PT"/>
              </w:rPr>
              <w:t>MusiCosmos.com</w:t>
            </w: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 Inc., Harrisonburg, VA (5/99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12/99)</w:t>
            </w:r>
          </w:p>
          <w:p>
            <w:pPr>
              <w:pStyle w:val="Heading"/>
              <w:keepNext w:val="1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CIO</w:t>
            </w:r>
          </w:p>
          <w:p>
            <w:pPr>
              <w:pStyle w:val="Normal.0"/>
              <w:widowControl w:val="0"/>
              <w:rPr>
                <w:rStyle w:val="None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Rockwell Electronic Commerce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, Wood Dale, IL (5/98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5/99)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Web Architect</w:t>
            </w:r>
          </w:p>
          <w:p>
            <w:pPr>
              <w:pStyle w:val="Normal.0"/>
              <w:widowControl w:val="0"/>
              <w:rPr>
                <w:rStyle w:val="None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IntraSite, LLC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, Norfolk, VA (3/97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5/98)</w:t>
            </w:r>
          </w:p>
          <w:p>
            <w:pPr>
              <w:pStyle w:val="Heading"/>
              <w:keepNext w:val="1"/>
              <w:bidi w:val="0"/>
              <w:ind w:left="0" w:right="0" w:firstLine="0"/>
              <w:jc w:val="left"/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Programmer/System Administrator</w:t>
            </w:r>
          </w:p>
          <w:p>
            <w:pPr>
              <w:pStyle w:val="Normal.0"/>
              <w:widowControl w:val="0"/>
              <w:rPr>
                <w:rStyle w:val="None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iTRiBE</w:t>
            </w:r>
            <w:r>
              <w:rPr>
                <w:rStyle w:val="None"/>
                <w:sz w:val="16"/>
                <w:szCs w:val="16"/>
                <w:u w:val="single"/>
                <w:shd w:val="nil" w:color="auto" w:fill="auto"/>
                <w:rtl w:val="0"/>
                <w:lang w:val="en-US"/>
              </w:rPr>
              <w:t>, Norfolk, VA (4/96 - 3/97)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Programmer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3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Computer Skills:</w:t>
            </w:r>
          </w:p>
        </w:tc>
        <w:tc>
          <w:tcPr>
            <w:tcW w:type="dxa" w:w="83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rStyle w:val="None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Languages: </w:t>
            </w: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>Go, Java, K</w:t>
            </w: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otlin, GraphQL, </w:t>
            </w: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Python, </w:t>
            </w: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>C#, JavaScript, Perl, PHP, C++, CORBA, C, sh</w:t>
            </w:r>
          </w:p>
          <w:p>
            <w:pPr>
              <w:pStyle w:val="Normal.0"/>
              <w:widowControl w:val="0"/>
              <w:rPr>
                <w:rStyle w:val="None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WWW Features: </w:t>
            </w: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>DotNetCore,</w:t>
            </w:r>
            <w:r>
              <w:rPr>
                <w:rStyle w:val="None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>ASP.Net, Google APIs, HTML, jQuery, ExtJs, Backbone.js, Drupal, WordPress, Catalyst, Facebook APIs, Mason, Servlets, Applets, ASP, JSP, browser specific features and compatibility issues</w:t>
            </w:r>
          </w:p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13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Education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83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rStyle w:val="None"/>
                <w:shd w:val="nil" w:color="auto" w:fill="auto"/>
              </w:rPr>
            </w:pP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>University of Florida, Gainesville, FL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>Old Dominion University, Norfolk, VA</w:t>
            </w:r>
          </w:p>
        </w:tc>
      </w:tr>
      <w:tr>
        <w:tblPrEx>
          <w:shd w:val="clear" w:color="auto" w:fill="ced7e7"/>
        </w:tblPrEx>
        <w:trPr>
          <w:trHeight w:val="1453" w:hRule="atLeast"/>
        </w:trPr>
        <w:tc>
          <w:tcPr>
            <w:tcW w:type="dxa" w:w="13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Certifications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83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rPr>
                <w:rStyle w:val="None"/>
                <w:sz w:val="16"/>
                <w:szCs w:val="16"/>
                <w:shd w:val="nil" w:color="auto" w:fill="auto"/>
                <w:lang w:val="en-US"/>
              </w:rPr>
            </w:pP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>AWS Certified Cloud Professional</w:t>
            </w:r>
          </w:p>
          <w:p>
            <w:pPr>
              <w:pStyle w:val="Normal.0"/>
              <w:widowControl w:val="0"/>
              <w:rPr>
                <w:rStyle w:val="None"/>
                <w:sz w:val="16"/>
                <w:szCs w:val="16"/>
                <w:shd w:val="nil" w:color="auto" w:fill="auto"/>
                <w:lang w:val="en-US"/>
              </w:rPr>
            </w:pP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>AWS Certified Solutions Architect - Associate</w:t>
            </w:r>
          </w:p>
          <w:p>
            <w:pPr>
              <w:pStyle w:val="Normal.0"/>
              <w:widowControl w:val="0"/>
              <w:rPr>
                <w:rStyle w:val="None"/>
                <w:sz w:val="16"/>
                <w:szCs w:val="16"/>
                <w:shd w:val="nil" w:color="auto" w:fill="auto"/>
                <w:lang w:val="en-US"/>
              </w:rPr>
            </w:pPr>
            <w:r>
              <w:rPr>
                <w:rStyle w:val="None"/>
                <w:sz w:val="16"/>
                <w:szCs w:val="16"/>
                <w:shd w:val="nil" w:color="auto" w:fill="auto"/>
                <w:rtl w:val="0"/>
                <w:lang w:val="en-US"/>
              </w:rPr>
              <w:t>AWS Certified Developer - Associate</w:t>
            </w:r>
          </w:p>
          <w:p>
            <w:pPr>
              <w:pStyle w:val="Default"/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AWS Certified DevOps Engineer - Professional</w:t>
            </w:r>
            <w:r>
              <w:rPr>
                <w:rStyle w:val="None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Style w:val="None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CNCF </w:t>
            </w:r>
            <w:r>
              <w:rPr>
                <w:rStyle w:val="None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Kubernetes and Cloud Native Associat</w:t>
            </w:r>
            <w:r>
              <w:rPr>
                <w:rStyle w:val="None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e (KCNA)</w:t>
            </w:r>
            <w:r>
              <w:rPr>
                <w:rStyle w:val="None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CNCF 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Kubernetes and Cloud Native 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Security 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Associat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e (KCSA)</w:t>
            </w:r>
            <w:r>
              <w:rPr>
                <w:rStyle w:val="None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Style w:val="None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CNCF Certified Kubernetes Application Developer (CKAD)</w:t>
            </w:r>
            <w:r>
              <w:rPr>
                <w:rStyle w:val="None"/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  <w:lang w:val="en-US"/>
              </w:rPr>
              <w:br w:type="textWrapping"/>
            </w:r>
            <w:r>
              <w:rPr>
                <w:rStyle w:val="None"/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en-US"/>
              </w:rPr>
              <w:t>CNCF Certified Kubernetes Administrator (CKA)</w:t>
            </w:r>
          </w:p>
        </w:tc>
      </w:tr>
    </w:tbl>
    <w:p>
      <w:pPr>
        <w:pStyle w:val="Normal.0"/>
        <w:widowControl w:val="0"/>
        <w:ind w:left="324" w:hanging="324"/>
      </w:pPr>
      <w:r>
        <w:rPr>
          <w:rStyle w:val="None"/>
          <w:sz w:val="16"/>
          <w:szCs w:val="16"/>
        </w:rPr>
      </w:r>
    </w:p>
    <w:sectPr>
      <w:headerReference w:type="default" r:id="rId4"/>
      <w:footerReference w:type="default" r:id="rId5"/>
      <w:pgSz w:w="12240" w:h="15840" w:orient="portrait"/>
      <w:pgMar w:top="1136" w:right="1080" w:bottom="1136" w:left="1080" w:header="1080" w:footer="108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</w:pPr>
    <w:r>
      <w:rPr>
        <w:sz w:val="16"/>
        <w:szCs w:val="16"/>
        <w:shd w:val="nil" w:color="auto" w:fill="auto"/>
        <w:rtl w:val="0"/>
        <w:lang w:val="en-US"/>
      </w:rPr>
      <w:t>Last updated:</w:t>
    </w:r>
    <w:r>
      <w:rPr>
        <w:sz w:val="16"/>
        <w:szCs w:val="16"/>
        <w:rtl w:val="0"/>
        <w:lang w:val="en-US"/>
      </w:rPr>
      <w:t xml:space="preserve"> </w:t>
    </w:r>
    <w:r>
      <w:rPr>
        <w:sz w:val="16"/>
        <w:szCs w:val="16"/>
        <w:rtl w:val="0"/>
        <w:lang w:val="en-US"/>
      </w:rPr>
      <w:t>February</w:t>
    </w:r>
    <w:r>
      <w:rPr>
        <w:sz w:val="16"/>
        <w:szCs w:val="16"/>
        <w:shd w:val="nil" w:color="auto" w:fill="auto"/>
        <w:rtl w:val="0"/>
        <w:lang w:val="en-US"/>
      </w:rPr>
      <w:t xml:space="preserve"> </w:t>
    </w:r>
    <w:r>
      <w:rPr>
        <w:sz w:val="16"/>
        <w:szCs w:val="16"/>
        <w:shd w:val="nil" w:color="auto" w:fill="auto"/>
        <w:rtl w:val="0"/>
        <w:lang w:val="en-US"/>
      </w:rPr>
      <w:t>5</w:t>
    </w:r>
    <w:r>
      <w:rPr>
        <w:sz w:val="16"/>
        <w:szCs w:val="16"/>
        <w:shd w:val="nil" w:color="auto" w:fill="auto"/>
        <w:rtl w:val="0"/>
        <w:lang w:val="en-US"/>
      </w:rPr>
      <w:t>, 202</w:t>
    </w:r>
    <w:r>
      <w:rPr>
        <w:sz w:val="16"/>
        <w:szCs w:val="16"/>
        <w:shd w:val="nil" w:color="auto" w:fill="auto"/>
        <w:rtl w:val="0"/>
        <w:lang w:val="en-US"/>
      </w:rPr>
      <w:t>5</w:t>
    </w:r>
    <w:r>
      <w:rPr>
        <w:sz w:val="16"/>
        <w:szCs w:val="16"/>
        <w:shd w:val="nil" w:color="auto" w:fill="auto"/>
        <w:rtl w:val="0"/>
      </w:rPr>
      <w:tab/>
      <w:t>This resume is available online at:</w:t>
    </w:r>
    <w:r>
      <w:rPr>
        <w:sz w:val="16"/>
        <w:szCs w:val="16"/>
        <w:rtl w:val="0"/>
        <w:lang w:val="en-US"/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"http://www.zarko.org/resume.html"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http://www.zarko.org/resume/</w:t>
    </w:r>
    <w:r>
      <w:rPr/>
      <w:fldChar w:fldCharType="end" w:fldLock="0"/>
    </w:r>
    <w:r>
      <w:rPr>
        <w:rStyle w:val="None"/>
      </w:rPr>
      <w:tab/>
      <w:tab/>
    </w:r>
    <w:r>
      <w:rPr>
        <w:rStyle w:val="None"/>
        <w:sz w:val="16"/>
        <w:szCs w:val="16"/>
        <w:shd w:val="nil" w:color="auto" w:fill="auto"/>
        <w:rtl w:val="0"/>
        <w:lang w:val="en-US"/>
      </w:rPr>
      <w:t xml:space="preserve">Page </w:t>
    </w:r>
    <w:r>
      <w:rPr>
        <w:rStyle w:val="None"/>
        <w:sz w:val="16"/>
        <w:szCs w:val="16"/>
        <w:shd w:val="nil" w:color="auto" w:fill="auto"/>
      </w:rPr>
      <w:fldChar w:fldCharType="begin" w:fldLock="0"/>
    </w:r>
    <w:r>
      <w:rPr>
        <w:rStyle w:val="None"/>
        <w:sz w:val="16"/>
        <w:szCs w:val="16"/>
        <w:shd w:val="nil" w:color="auto" w:fill="auto"/>
      </w:rPr>
      <w:instrText xml:space="preserve"> PAGE </w:instrText>
    </w:r>
    <w:r>
      <w:rPr>
        <w:rStyle w:val="None"/>
        <w:sz w:val="16"/>
        <w:szCs w:val="16"/>
        <w:shd w:val="nil" w:color="auto" w:fill="auto"/>
      </w:rPr>
      <w:fldChar w:fldCharType="separate" w:fldLock="0"/>
    </w:r>
    <w:r>
      <w:rPr>
        <w:rStyle w:val="None"/>
        <w:sz w:val="16"/>
        <w:szCs w:val="16"/>
        <w:shd w:val="nil" w:color="auto" w:fill="auto"/>
      </w:rPr>
    </w:r>
    <w:r>
      <w:rPr>
        <w:rStyle w:val="None"/>
        <w:sz w:val="16"/>
        <w:szCs w:val="16"/>
        <w:shd w:val="nil" w:color="auto" w:fill="auto"/>
      </w:rPr>
      <w:fldChar w:fldCharType="end" w:fldLock="0"/>
    </w:r>
    <w:r>
      <w:rPr>
        <w:rStyle w:val="None"/>
        <w:sz w:val="16"/>
        <w:szCs w:val="16"/>
        <w:shd w:val="nil" w:color="auto" w:fill="auto"/>
        <w:rtl w:val="0"/>
        <w:lang w:val="en-US"/>
      </w:rPr>
      <w:t xml:space="preserve"> of </w:t>
    </w:r>
    <w:r>
      <w:rPr>
        <w:rStyle w:val="None"/>
        <w:sz w:val="16"/>
        <w:szCs w:val="16"/>
        <w:shd w:val="nil" w:color="auto" w:fill="auto"/>
      </w:rPr>
      <w:fldChar w:fldCharType="begin" w:fldLock="0"/>
    </w:r>
    <w:r>
      <w:rPr>
        <w:rStyle w:val="None"/>
        <w:sz w:val="16"/>
        <w:szCs w:val="16"/>
        <w:shd w:val="nil" w:color="auto" w:fill="auto"/>
      </w:rPr>
      <w:instrText xml:space="preserve"> NUMPAGES </w:instrText>
    </w:r>
    <w:r>
      <w:rPr>
        <w:rStyle w:val="None"/>
        <w:sz w:val="16"/>
        <w:szCs w:val="16"/>
        <w:shd w:val="nil" w:color="auto" w:fill="auto"/>
      </w:rPr>
      <w:fldChar w:fldCharType="separate" w:fldLock="0"/>
    </w:r>
    <w:r>
      <w:rPr>
        <w:rStyle w:val="None"/>
        <w:sz w:val="16"/>
        <w:szCs w:val="16"/>
        <w:shd w:val="nil" w:color="auto" w:fill="auto"/>
      </w:rPr>
    </w:r>
    <w:r>
      <w:rPr>
        <w:rStyle w:val="None"/>
        <w:sz w:val="16"/>
        <w:szCs w:val="16"/>
        <w:shd w:val="nil" w:color="auto" w:fill="auto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clear" w:pos="72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clear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clear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clear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clear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clear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clear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clear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36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num" w:pos="1440"/>
        </w:tabs>
        <w:ind w:left="10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80"/>
        </w:tabs>
        <w:ind w:left="252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24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040"/>
        </w:tabs>
        <w:ind w:left="468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40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36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▪"/>
      <w:lvlJc w:val="left"/>
      <w:pPr>
        <w:tabs>
          <w:tab w:val="num" w:pos="1440"/>
        </w:tabs>
        <w:ind w:left="108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80"/>
        </w:tabs>
        <w:ind w:left="252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24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040"/>
        </w:tabs>
        <w:ind w:left="4680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40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720"/>
          </w:tabs>
          <w:ind w:left="36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▪"/>
        <w:lvlJc w:val="left"/>
        <w:pPr>
          <w:tabs>
            <w:tab w:val="num" w:pos="1440"/>
          </w:tabs>
          <w:ind w:left="1080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num" w:pos="2160"/>
          </w:tabs>
          <w:ind w:left="1800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2880"/>
          </w:tabs>
          <w:ind w:left="252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num" w:pos="3600"/>
          </w:tabs>
          <w:ind w:left="3240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num" w:pos="4320"/>
          </w:tabs>
          <w:ind w:left="3960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5040"/>
          </w:tabs>
          <w:ind w:left="4680" w:firstLine="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num" w:pos="5760"/>
          </w:tabs>
          <w:ind w:left="5400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num" w:pos="6480"/>
          </w:tabs>
          <w:ind w:left="6120" w:firstLine="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u w:val="single" w:color="0000ff"/>
      <w:shd w:val="nil" w:color="auto" w:fill="auto"/>
      <w14:textFill>
        <w14:solidFill>
          <w14:srgbClr w14:val="0000FF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Item 1">
    <w:name w:val="Item 1"/>
    <w:next w:val="Item 1"/>
    <w:pPr>
      <w:keepNext w:val="0"/>
      <w:keepLines w:val="0"/>
      <w:pageBreakBefore w:val="0"/>
      <w:widowControl w:val="0"/>
      <w:shd w:val="clear" w:color="auto" w:fill="auto"/>
      <w:tabs>
        <w:tab w:val="left" w:pos="720"/>
      </w:tabs>
      <w:suppressAutoHyphens w:val="1"/>
      <w:bidi w:val="0"/>
      <w:spacing w:before="0" w:after="0" w:line="240" w:lineRule="auto"/>
      <w:ind w:left="0" w:right="0" w:firstLine="36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